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1D020" w14:textId="6A8A21F1" w:rsidR="002A616F" w:rsidRPr="00742559" w:rsidRDefault="002A616F" w:rsidP="00742559">
      <w:pPr>
        <w:spacing w:after="0" w:line="240" w:lineRule="atLeast"/>
        <w:ind w:left="4111"/>
        <w:rPr>
          <w:rFonts w:eastAsia="Times New Roman" w:cs="Times New Roman"/>
          <w:sz w:val="28"/>
          <w:szCs w:val="28"/>
          <w:lang w:eastAsia="ru-RU"/>
        </w:rPr>
      </w:pPr>
      <w:r w:rsidRPr="00742559">
        <w:rPr>
          <w:rFonts w:eastAsia="Times New Roman" w:cs="Times New Roman"/>
          <w:sz w:val="28"/>
          <w:szCs w:val="28"/>
          <w:lang w:eastAsia="ru-RU"/>
        </w:rPr>
        <w:t xml:space="preserve">Прокурору </w:t>
      </w:r>
      <w:r w:rsidR="00742559" w:rsidRPr="00742559">
        <w:rPr>
          <w:rFonts w:eastAsia="Times New Roman" w:cs="Times New Roman"/>
          <w:sz w:val="28"/>
          <w:szCs w:val="28"/>
          <w:lang w:eastAsia="ru-RU"/>
        </w:rPr>
        <w:t>города Реутова Московской области</w:t>
      </w:r>
    </w:p>
    <w:p w14:paraId="5045083F" w14:textId="04D4060B" w:rsidR="00742559" w:rsidRPr="00742559" w:rsidRDefault="00742559" w:rsidP="00742559">
      <w:pPr>
        <w:spacing w:after="0" w:line="240" w:lineRule="atLeast"/>
        <w:ind w:left="4111"/>
        <w:rPr>
          <w:rFonts w:eastAsia="Times New Roman" w:cs="Times New Roman"/>
          <w:sz w:val="28"/>
          <w:szCs w:val="28"/>
          <w:lang w:eastAsia="ru-RU"/>
        </w:rPr>
      </w:pPr>
      <w:r w:rsidRPr="00742559">
        <w:rPr>
          <w:rFonts w:eastAsia="Times New Roman" w:cs="Times New Roman"/>
          <w:sz w:val="28"/>
          <w:szCs w:val="28"/>
          <w:lang w:eastAsia="ru-RU"/>
        </w:rPr>
        <w:t>старшему советнику юстиции</w:t>
      </w:r>
    </w:p>
    <w:p w14:paraId="6CF79AF8" w14:textId="77777777" w:rsidR="00616F63" w:rsidRDefault="00616F63" w:rsidP="00742559">
      <w:pPr>
        <w:spacing w:after="0" w:line="240" w:lineRule="atLeast"/>
        <w:ind w:left="4111"/>
        <w:rPr>
          <w:rFonts w:eastAsia="Times New Roman" w:cs="Times New Roman"/>
          <w:sz w:val="28"/>
          <w:szCs w:val="28"/>
          <w:lang w:eastAsia="ru-RU"/>
        </w:rPr>
      </w:pPr>
    </w:p>
    <w:p w14:paraId="54F8751D" w14:textId="37BDA658" w:rsidR="00742559" w:rsidRPr="00156E09" w:rsidRDefault="00742559" w:rsidP="00742559">
      <w:pPr>
        <w:spacing w:after="0" w:line="240" w:lineRule="atLeast"/>
        <w:ind w:left="4111"/>
        <w:rPr>
          <w:rFonts w:eastAsia="Times New Roman" w:cs="Times New Roman"/>
          <w:b/>
          <w:sz w:val="28"/>
          <w:szCs w:val="28"/>
          <w:lang w:eastAsia="ru-RU"/>
        </w:rPr>
      </w:pPr>
      <w:proofErr w:type="spellStart"/>
      <w:r w:rsidRPr="00156E09">
        <w:rPr>
          <w:rFonts w:eastAsia="Times New Roman" w:cs="Times New Roman"/>
          <w:b/>
          <w:sz w:val="28"/>
          <w:szCs w:val="28"/>
          <w:lang w:eastAsia="ru-RU"/>
        </w:rPr>
        <w:t>Журкову</w:t>
      </w:r>
      <w:proofErr w:type="spellEnd"/>
      <w:r w:rsidRPr="00156E09">
        <w:rPr>
          <w:rFonts w:eastAsia="Times New Roman" w:cs="Times New Roman"/>
          <w:b/>
          <w:sz w:val="28"/>
          <w:szCs w:val="28"/>
          <w:lang w:eastAsia="ru-RU"/>
        </w:rPr>
        <w:t xml:space="preserve"> А.В.</w:t>
      </w:r>
    </w:p>
    <w:p w14:paraId="2E56AB93" w14:textId="77777777" w:rsidR="00742559" w:rsidRPr="00742559" w:rsidRDefault="00742559" w:rsidP="00742559">
      <w:pPr>
        <w:spacing w:after="360"/>
        <w:ind w:left="4111"/>
        <w:jc w:val="left"/>
        <w:rPr>
          <w:rFonts w:eastAsia="Times New Roman" w:cs="Times New Roman"/>
          <w:sz w:val="28"/>
          <w:szCs w:val="28"/>
          <w:lang w:eastAsia="ru-RU"/>
        </w:rPr>
      </w:pPr>
    </w:p>
    <w:p w14:paraId="0D360961" w14:textId="27FD4182" w:rsidR="00AA5555" w:rsidRDefault="002A616F" w:rsidP="00742559">
      <w:pPr>
        <w:spacing w:after="360"/>
        <w:ind w:left="4111"/>
        <w:jc w:val="left"/>
        <w:rPr>
          <w:rFonts w:cs="Times New Roman"/>
          <w:sz w:val="28"/>
          <w:szCs w:val="28"/>
        </w:rPr>
      </w:pPr>
      <w:r w:rsidRPr="002A616F">
        <w:rPr>
          <w:rFonts w:eastAsia="Times New Roman" w:cs="Times New Roman"/>
          <w:sz w:val="28"/>
          <w:szCs w:val="28"/>
          <w:lang w:eastAsia="ru-RU"/>
        </w:rPr>
        <w:t>143964, Московская область, город Реутов, ул.</w:t>
      </w:r>
      <w:r w:rsidR="000B6216">
        <w:rPr>
          <w:rFonts w:eastAsia="Times New Roman" w:cs="Times New Roman"/>
          <w:sz w:val="28"/>
          <w:szCs w:val="28"/>
          <w:lang w:eastAsia="ru-RU"/>
        </w:rPr>
        <w:t xml:space="preserve"> </w:t>
      </w:r>
      <w:r w:rsidRPr="002A616F">
        <w:rPr>
          <w:rFonts w:eastAsia="Times New Roman" w:cs="Times New Roman"/>
          <w:sz w:val="28"/>
          <w:szCs w:val="28"/>
          <w:lang w:eastAsia="ru-RU"/>
        </w:rPr>
        <w:t>Ленина, дом 3</w:t>
      </w:r>
      <w:r w:rsidRPr="002A616F">
        <w:rPr>
          <w:rFonts w:eastAsia="Times New Roman" w:cs="Times New Roman"/>
          <w:sz w:val="28"/>
          <w:szCs w:val="28"/>
          <w:lang w:eastAsia="ru-RU"/>
        </w:rPr>
        <w:br/>
      </w:r>
    </w:p>
    <w:p w14:paraId="4E00FFDE" w14:textId="58B50E33" w:rsidR="00742559" w:rsidRPr="00742559" w:rsidRDefault="00742559" w:rsidP="00742559">
      <w:pPr>
        <w:spacing w:after="360"/>
        <w:ind w:left="4111"/>
        <w:rPr>
          <w:rFonts w:cs="Times New Roman"/>
          <w:sz w:val="28"/>
          <w:szCs w:val="28"/>
        </w:rPr>
      </w:pPr>
      <w:proofErr w:type="spellStart"/>
      <w:r w:rsidRPr="00156E09">
        <w:rPr>
          <w:rFonts w:cs="Times New Roman"/>
          <w:b/>
          <w:sz w:val="28"/>
          <w:szCs w:val="28"/>
        </w:rPr>
        <w:t>Болдыревой</w:t>
      </w:r>
      <w:proofErr w:type="spellEnd"/>
      <w:r w:rsidRPr="00156E09">
        <w:rPr>
          <w:rFonts w:cs="Times New Roman"/>
          <w:b/>
          <w:sz w:val="28"/>
          <w:szCs w:val="28"/>
        </w:rPr>
        <w:t xml:space="preserve"> Ирины Григорьевны</w:t>
      </w:r>
      <w:r>
        <w:rPr>
          <w:rFonts w:cs="Times New Roman"/>
          <w:sz w:val="28"/>
          <w:szCs w:val="28"/>
        </w:rPr>
        <w:t xml:space="preserve">, </w:t>
      </w:r>
      <w:proofErr w:type="spellStart"/>
      <w:r>
        <w:rPr>
          <w:rFonts w:cs="Times New Roman"/>
          <w:sz w:val="28"/>
          <w:szCs w:val="28"/>
        </w:rPr>
        <w:t>прож</w:t>
      </w:r>
      <w:proofErr w:type="spellEnd"/>
      <w:r>
        <w:rPr>
          <w:rFonts w:cs="Times New Roman"/>
          <w:sz w:val="28"/>
          <w:szCs w:val="28"/>
        </w:rPr>
        <w:t>. 143966, Московская область, г. Реутов, пр. Юбилейный, д. 9 кв. 73</w:t>
      </w:r>
    </w:p>
    <w:p w14:paraId="35440A24" w14:textId="77777777" w:rsidR="008E39C0" w:rsidRPr="00CF7515" w:rsidRDefault="008E39C0" w:rsidP="008E39C0">
      <w:pPr>
        <w:ind w:left="4111"/>
        <w:jc w:val="center"/>
        <w:rPr>
          <w:sz w:val="28"/>
          <w:szCs w:val="28"/>
        </w:rPr>
      </w:pPr>
    </w:p>
    <w:p w14:paraId="096C2774" w14:textId="77777777" w:rsidR="00742559" w:rsidRPr="00BF0915" w:rsidRDefault="00742559" w:rsidP="00966589">
      <w:pPr>
        <w:rPr>
          <w:b/>
          <w:sz w:val="28"/>
          <w:szCs w:val="28"/>
        </w:rPr>
      </w:pPr>
    </w:p>
    <w:p w14:paraId="56F49766" w14:textId="4382A92A" w:rsidR="00BF0915" w:rsidRPr="00BF0915" w:rsidRDefault="00BF0915" w:rsidP="00966589">
      <w:pPr>
        <w:rPr>
          <w:b/>
          <w:sz w:val="28"/>
          <w:szCs w:val="28"/>
        </w:rPr>
      </w:pPr>
      <w:r w:rsidRPr="00BF0915">
        <w:rPr>
          <w:b/>
          <w:sz w:val="28"/>
          <w:szCs w:val="28"/>
        </w:rPr>
        <w:t>ЗАЯВЛЕНИЕ</w:t>
      </w:r>
    </w:p>
    <w:p w14:paraId="702606C2" w14:textId="12238B1B" w:rsidR="00742559" w:rsidRPr="00CF7515" w:rsidRDefault="00742559" w:rsidP="00966589">
      <w:pPr>
        <w:rPr>
          <w:sz w:val="28"/>
          <w:szCs w:val="28"/>
        </w:rPr>
      </w:pPr>
      <w:r>
        <w:rPr>
          <w:sz w:val="28"/>
          <w:szCs w:val="28"/>
        </w:rPr>
        <w:t>(О принятии мер прокурорского реагирования)</w:t>
      </w:r>
    </w:p>
    <w:p w14:paraId="4DB47F3A" w14:textId="77777777" w:rsidR="00EF780D" w:rsidRDefault="00EF780D" w:rsidP="00742559">
      <w:pPr>
        <w:rPr>
          <w:sz w:val="28"/>
          <w:szCs w:val="28"/>
        </w:rPr>
      </w:pPr>
    </w:p>
    <w:p w14:paraId="3B2AED14" w14:textId="77777777" w:rsidR="00616F63" w:rsidRDefault="00616F63" w:rsidP="00616F63">
      <w:pPr>
        <w:jc w:val="center"/>
        <w:rPr>
          <w:sz w:val="28"/>
          <w:szCs w:val="28"/>
        </w:rPr>
      </w:pPr>
    </w:p>
    <w:p w14:paraId="720115B3" w14:textId="4E80B724" w:rsidR="00616F63" w:rsidRDefault="00616F63" w:rsidP="00616F63">
      <w:pPr>
        <w:jc w:val="center"/>
        <w:rPr>
          <w:sz w:val="28"/>
          <w:szCs w:val="28"/>
        </w:rPr>
      </w:pPr>
      <w:r>
        <w:rPr>
          <w:sz w:val="28"/>
          <w:szCs w:val="28"/>
        </w:rPr>
        <w:t>Уважаемый Александр Васильевич!</w:t>
      </w:r>
    </w:p>
    <w:p w14:paraId="34EEAD52" w14:textId="77777777" w:rsidR="00742559" w:rsidRDefault="00742559" w:rsidP="00742559">
      <w:pPr>
        <w:rPr>
          <w:sz w:val="28"/>
          <w:szCs w:val="28"/>
        </w:rPr>
      </w:pPr>
    </w:p>
    <w:p w14:paraId="3AFEB6EC" w14:textId="77777777" w:rsidR="00616F63" w:rsidRPr="00CF7515" w:rsidRDefault="00616F63" w:rsidP="00742559">
      <w:pPr>
        <w:rPr>
          <w:sz w:val="28"/>
          <w:szCs w:val="28"/>
        </w:rPr>
      </w:pPr>
    </w:p>
    <w:p w14:paraId="503ADE5A" w14:textId="14C37C97" w:rsidR="00616F63" w:rsidRDefault="00156E09" w:rsidP="00E816DA">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9 сентября 1988 года </w:t>
      </w:r>
      <w:r w:rsidR="00616F63">
        <w:rPr>
          <w:rFonts w:ascii="Times New Roman" w:hAnsi="Times New Roman" w:cs="Times New Roman"/>
          <w:sz w:val="28"/>
          <w:szCs w:val="28"/>
        </w:rPr>
        <w:t xml:space="preserve">я была поставлена на учет в качестве </w:t>
      </w:r>
      <w:r w:rsidR="001C42F4">
        <w:rPr>
          <w:rFonts w:ascii="Times New Roman" w:hAnsi="Times New Roman" w:cs="Times New Roman"/>
          <w:sz w:val="28"/>
          <w:szCs w:val="28"/>
        </w:rPr>
        <w:t>граждан</w:t>
      </w:r>
      <w:r w:rsidR="00616F63">
        <w:rPr>
          <w:rFonts w:ascii="Times New Roman" w:hAnsi="Times New Roman" w:cs="Times New Roman"/>
          <w:sz w:val="28"/>
          <w:szCs w:val="28"/>
        </w:rPr>
        <w:t>, нуждающ</w:t>
      </w:r>
      <w:r w:rsidR="001C42F4">
        <w:rPr>
          <w:rFonts w:ascii="Times New Roman" w:hAnsi="Times New Roman" w:cs="Times New Roman"/>
          <w:sz w:val="28"/>
          <w:szCs w:val="28"/>
        </w:rPr>
        <w:t>ихся в предоставлении помещений по договорам найма жилых помещений жилищного фонда социального использования</w:t>
      </w:r>
      <w:r w:rsidR="00616F63">
        <w:rPr>
          <w:rFonts w:ascii="Times New Roman" w:hAnsi="Times New Roman" w:cs="Times New Roman"/>
          <w:sz w:val="28"/>
          <w:szCs w:val="28"/>
        </w:rPr>
        <w:t xml:space="preserve">. </w:t>
      </w:r>
    </w:p>
    <w:p w14:paraId="27618065" w14:textId="01A1CC04" w:rsidR="00AB73C1" w:rsidRDefault="00AB73C1" w:rsidP="00E816DA">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 Реутов от 24 марта 2014 года № 141 – ПА «О жилищных вопросах», в соответствии с п. 2 ч. 1 ст. 56 Жилищного кодекса РФ в связи с утратой оснований, я была снята с учета граждан, нуждающихся в жилых помещениях, предоставляемых по договорам социального найма. </w:t>
      </w:r>
    </w:p>
    <w:p w14:paraId="2A8F5877" w14:textId="6FB1A993" w:rsidR="00156E09" w:rsidRDefault="00156E09" w:rsidP="00E816DA">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Мотивом послужило якобы превышение учетной нормы. </w:t>
      </w:r>
    </w:p>
    <w:p w14:paraId="0DC37141" w14:textId="30B252E8" w:rsidR="00156E09" w:rsidRDefault="00156E09" w:rsidP="00E816DA">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После неоднократных обращений о незаконности совершенных действий, меня уведомили, что я восстановлена в очереди. </w:t>
      </w:r>
    </w:p>
    <w:p w14:paraId="44236CFE" w14:textId="430054BE" w:rsidR="00156E09" w:rsidRDefault="00156E09" w:rsidP="00E816DA">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этом, Постан</w:t>
      </w:r>
      <w:r w:rsidR="004F3AC9">
        <w:rPr>
          <w:rFonts w:ascii="Times New Roman" w:hAnsi="Times New Roman" w:cs="Times New Roman"/>
          <w:sz w:val="28"/>
          <w:szCs w:val="28"/>
        </w:rPr>
        <w:t>ов</w:t>
      </w:r>
      <w:r>
        <w:rPr>
          <w:rFonts w:ascii="Times New Roman" w:hAnsi="Times New Roman" w:cs="Times New Roman"/>
          <w:sz w:val="28"/>
          <w:szCs w:val="28"/>
        </w:rPr>
        <w:t xml:space="preserve">ление </w:t>
      </w:r>
      <w:r w:rsidR="004F3AC9">
        <w:rPr>
          <w:rFonts w:ascii="Times New Roman" w:hAnsi="Times New Roman" w:cs="Times New Roman"/>
          <w:sz w:val="28"/>
          <w:szCs w:val="28"/>
        </w:rPr>
        <w:t xml:space="preserve">муниципального образования, об этом, мне так и не </w:t>
      </w:r>
      <w:r w:rsidR="00C50661">
        <w:rPr>
          <w:rFonts w:ascii="Times New Roman" w:hAnsi="Times New Roman" w:cs="Times New Roman"/>
          <w:sz w:val="28"/>
          <w:szCs w:val="28"/>
        </w:rPr>
        <w:t>дали</w:t>
      </w:r>
      <w:r w:rsidR="004F3AC9">
        <w:rPr>
          <w:rFonts w:ascii="Times New Roman" w:hAnsi="Times New Roman" w:cs="Times New Roman"/>
          <w:sz w:val="28"/>
          <w:szCs w:val="28"/>
        </w:rPr>
        <w:t xml:space="preserve">. </w:t>
      </w:r>
    </w:p>
    <w:p w14:paraId="3D4CDAA0" w14:textId="63458573" w:rsidR="004F3AC9" w:rsidRDefault="004F3AC9" w:rsidP="00E816DA">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На требования предоставить мне жилое помещение, заместитель Главы Администрации г. Реутов </w:t>
      </w:r>
      <w:proofErr w:type="spellStart"/>
      <w:r>
        <w:rPr>
          <w:rFonts w:ascii="Times New Roman" w:hAnsi="Times New Roman" w:cs="Times New Roman"/>
          <w:sz w:val="28"/>
          <w:szCs w:val="28"/>
        </w:rPr>
        <w:t>Покамин</w:t>
      </w:r>
      <w:proofErr w:type="spellEnd"/>
      <w:r>
        <w:rPr>
          <w:rFonts w:ascii="Times New Roman" w:hAnsi="Times New Roman" w:cs="Times New Roman"/>
          <w:sz w:val="28"/>
          <w:szCs w:val="28"/>
        </w:rPr>
        <w:t xml:space="preserve"> В.М., </w:t>
      </w:r>
      <w:r w:rsidR="00604D90">
        <w:rPr>
          <w:rFonts w:ascii="Times New Roman" w:hAnsi="Times New Roman" w:cs="Times New Roman"/>
          <w:sz w:val="28"/>
          <w:szCs w:val="28"/>
        </w:rPr>
        <w:t xml:space="preserve">22 сентября 2015 года за исходящим № п – Б 3164, </w:t>
      </w:r>
      <w:r>
        <w:rPr>
          <w:rFonts w:ascii="Times New Roman" w:hAnsi="Times New Roman" w:cs="Times New Roman"/>
          <w:sz w:val="28"/>
          <w:szCs w:val="28"/>
        </w:rPr>
        <w:t xml:space="preserve">дал ответ, что предоставление жилого помещения в настоящее время затруднено в связи с наличием у меня задолженности по оплате за жилое помещение и коммунальный услуги в размере 264 980 рублей. </w:t>
      </w:r>
    </w:p>
    <w:p w14:paraId="58BC4337" w14:textId="3623BA88" w:rsidR="00616F63" w:rsidRDefault="00AE799D" w:rsidP="00E816DA">
      <w:pPr>
        <w:pStyle w:val="ConsPlusNormal"/>
        <w:ind w:firstLine="540"/>
        <w:jc w:val="both"/>
        <w:outlineLvl w:val="0"/>
        <w:rPr>
          <w:rFonts w:ascii="Times New Roman" w:hAnsi="Times New Roman" w:cs="Times New Roman"/>
          <w:sz w:val="28"/>
          <w:szCs w:val="28"/>
        </w:rPr>
      </w:pPr>
      <w:r w:rsidRPr="00AE799D">
        <w:rPr>
          <w:rFonts w:ascii="Times New Roman" w:hAnsi="Times New Roman" w:cs="Times New Roman"/>
          <w:sz w:val="28"/>
          <w:szCs w:val="28"/>
        </w:rPr>
        <w:lastRenderedPageBreak/>
        <w:t>Однако,</w:t>
      </w:r>
      <w:r>
        <w:rPr>
          <w:rFonts w:ascii="Times New Roman" w:hAnsi="Times New Roman" w:cs="Times New Roman"/>
          <w:sz w:val="28"/>
          <w:szCs w:val="28"/>
        </w:rPr>
        <w:t xml:space="preserve"> ни один нормативно-правовой акт не предусматривает такого основания для отказа в предоставлении жилого помещения, как наличие задолженности. </w:t>
      </w:r>
    </w:p>
    <w:p w14:paraId="2652C73E" w14:textId="77777777" w:rsidR="008A37F2" w:rsidRDefault="00AE799D" w:rsidP="008A37F2">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Если таковая имеется, то представители муниципального образования могли бы обратиться с взысканием в судебные органы. </w:t>
      </w:r>
    </w:p>
    <w:p w14:paraId="58EA0F1E" w14:textId="2CAA1AC8" w:rsidR="008A37F2" w:rsidRPr="00AE799D" w:rsidRDefault="008A37F2" w:rsidP="008A37F2">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Кроме того, в период с момента моего снятия с учета и до восстановления в очереди прошло более 1,5 лет. А за это время очередь сместилась и жилое помещение, которое предназначалось мне, было предоставлено иным лицам, чем существенно были нарушены мои права, поскольку я почти 30 лет стою на очереди. </w:t>
      </w:r>
    </w:p>
    <w:p w14:paraId="445CEBE9" w14:textId="77777777" w:rsidR="00ED5320" w:rsidRDefault="00ED5320" w:rsidP="00BA5DC1">
      <w:pPr>
        <w:pStyle w:val="ConsPlusNormal"/>
        <w:ind w:firstLine="540"/>
        <w:jc w:val="both"/>
        <w:rPr>
          <w:rFonts w:ascii="Times New Roman" w:hAnsi="Times New Roman" w:cs="Times New Roman"/>
          <w:sz w:val="28"/>
          <w:szCs w:val="28"/>
        </w:rPr>
      </w:pPr>
    </w:p>
    <w:p w14:paraId="7310FFB2" w14:textId="59928E92" w:rsidR="00AE799D" w:rsidRDefault="00AE799D" w:rsidP="00BA5D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Поэтому, я считаю, что </w:t>
      </w:r>
      <w:r w:rsidR="009A785F">
        <w:rPr>
          <w:rFonts w:ascii="Times New Roman" w:hAnsi="Times New Roman" w:cs="Times New Roman"/>
          <w:sz w:val="28"/>
          <w:szCs w:val="28"/>
        </w:rPr>
        <w:t xml:space="preserve">такими действиями заместитель главы Администрации </w:t>
      </w:r>
      <w:proofErr w:type="spellStart"/>
      <w:r w:rsidR="009A785F">
        <w:rPr>
          <w:rFonts w:ascii="Times New Roman" w:hAnsi="Times New Roman" w:cs="Times New Roman"/>
          <w:sz w:val="28"/>
          <w:szCs w:val="28"/>
        </w:rPr>
        <w:t>Покамин</w:t>
      </w:r>
      <w:proofErr w:type="spellEnd"/>
      <w:r w:rsidR="009A785F">
        <w:rPr>
          <w:rFonts w:ascii="Times New Roman" w:hAnsi="Times New Roman" w:cs="Times New Roman"/>
          <w:sz w:val="28"/>
          <w:szCs w:val="28"/>
        </w:rPr>
        <w:t xml:space="preserve"> В.М. превысил свои должностные полномочия</w:t>
      </w:r>
      <w:r w:rsidR="00BA5DC1">
        <w:rPr>
          <w:rFonts w:ascii="Times New Roman" w:hAnsi="Times New Roman" w:cs="Times New Roman"/>
          <w:sz w:val="28"/>
          <w:szCs w:val="28"/>
        </w:rPr>
        <w:t xml:space="preserve"> </w:t>
      </w:r>
      <w:r w:rsidR="00BA3701">
        <w:rPr>
          <w:rFonts w:ascii="Times New Roman" w:hAnsi="Times New Roman" w:cs="Times New Roman"/>
          <w:sz w:val="28"/>
          <w:szCs w:val="28"/>
        </w:rPr>
        <w:t xml:space="preserve">и в его действиях усматриваются признаки преступления, предусмотренного ч. 1 ст. 286 УК РФ. </w:t>
      </w:r>
    </w:p>
    <w:p w14:paraId="161E2C25" w14:textId="77777777" w:rsidR="000B6216" w:rsidRDefault="000B6216" w:rsidP="000B6216">
      <w:pPr>
        <w:autoSpaceDE w:val="0"/>
        <w:autoSpaceDN w:val="0"/>
        <w:adjustRightInd w:val="0"/>
        <w:spacing w:after="0"/>
        <w:ind w:firstLine="540"/>
        <w:rPr>
          <w:rFonts w:ascii="Arial CYR" w:hAnsi="Arial CYR" w:cs="Arial CYR"/>
          <w:sz w:val="16"/>
          <w:szCs w:val="16"/>
        </w:rPr>
      </w:pPr>
    </w:p>
    <w:p w14:paraId="2058F93A" w14:textId="367FE1D7" w:rsidR="000B6216" w:rsidRDefault="000B6216" w:rsidP="000B6216">
      <w:pPr>
        <w:autoSpaceDE w:val="0"/>
        <w:autoSpaceDN w:val="0"/>
        <w:adjustRightInd w:val="0"/>
        <w:spacing w:after="0"/>
        <w:ind w:firstLine="540"/>
        <w:rPr>
          <w:rFonts w:cs="Times New Roman"/>
          <w:sz w:val="28"/>
          <w:szCs w:val="28"/>
        </w:rPr>
      </w:pPr>
      <w:r w:rsidRPr="000B6216">
        <w:rPr>
          <w:rFonts w:cs="Times New Roman"/>
          <w:sz w:val="28"/>
          <w:szCs w:val="28"/>
        </w:rPr>
        <w:t>В силу п. 19 Постановления Пленума Верховного Суда РФ от 16.10.2009 года № 19 «О судебной практике по делам по злоупотреблении должностными  полномочиями и о превышении должностных полномочий» ответственность за превышение должностных полномочий (</w:t>
      </w:r>
      <w:hyperlink r:id="rId8" w:history="1">
        <w:r w:rsidRPr="000B6216">
          <w:rPr>
            <w:rFonts w:cs="Times New Roman"/>
            <w:sz w:val="28"/>
            <w:szCs w:val="28"/>
          </w:rPr>
          <w:t>статья 286</w:t>
        </w:r>
      </w:hyperlink>
      <w:r w:rsidRPr="000B6216">
        <w:rPr>
          <w:rFonts w:cs="Times New Roman"/>
          <w:sz w:val="28"/>
          <w:szCs w:val="28"/>
        </w:rP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 Превышение должностных полномочий может выражаться, например, в совершении должностным лицом при исполнении служебных обязанностей действий, которые: могут быть совершены только при наличии особых обстоятельств, указанных в законе или подзаконном акте</w:t>
      </w:r>
      <w:r>
        <w:rPr>
          <w:rFonts w:cs="Times New Roman"/>
          <w:sz w:val="28"/>
          <w:szCs w:val="28"/>
        </w:rPr>
        <w:t>.</w:t>
      </w:r>
      <w:r w:rsidRPr="000B6216">
        <w:rPr>
          <w:rFonts w:cs="Times New Roman"/>
          <w:sz w:val="28"/>
          <w:szCs w:val="28"/>
        </w:rPr>
        <w:t xml:space="preserve"> </w:t>
      </w:r>
    </w:p>
    <w:p w14:paraId="6720D5F3" w14:textId="77777777" w:rsidR="00746506" w:rsidRDefault="00746506" w:rsidP="000B6216">
      <w:pPr>
        <w:autoSpaceDE w:val="0"/>
        <w:autoSpaceDN w:val="0"/>
        <w:adjustRightInd w:val="0"/>
        <w:spacing w:after="0"/>
        <w:ind w:firstLine="540"/>
        <w:rPr>
          <w:rFonts w:cs="Times New Roman"/>
          <w:sz w:val="28"/>
          <w:szCs w:val="28"/>
        </w:rPr>
      </w:pPr>
    </w:p>
    <w:p w14:paraId="71BCB7C5" w14:textId="1030739D" w:rsidR="00746506" w:rsidRPr="000B6216" w:rsidRDefault="00746506" w:rsidP="000B6216">
      <w:pPr>
        <w:autoSpaceDE w:val="0"/>
        <w:autoSpaceDN w:val="0"/>
        <w:adjustRightInd w:val="0"/>
        <w:spacing w:after="0"/>
        <w:ind w:firstLine="540"/>
        <w:rPr>
          <w:rFonts w:cs="Times New Roman"/>
          <w:sz w:val="28"/>
          <w:szCs w:val="28"/>
        </w:rPr>
      </w:pPr>
      <w:r>
        <w:rPr>
          <w:rFonts w:cs="Times New Roman"/>
          <w:sz w:val="28"/>
          <w:szCs w:val="28"/>
        </w:rPr>
        <w:t xml:space="preserve">Полагаю, что для защиты своих прав необходимо обратиться в органы прокуратуры, которые способны добиться справедливости и восстановить мои нарушенные права и привлечь виновных к предусмотренной законом ответственности. </w:t>
      </w:r>
    </w:p>
    <w:p w14:paraId="70B983C4" w14:textId="77777777" w:rsidR="000B6216" w:rsidRDefault="000B6216" w:rsidP="000B6216">
      <w:pPr>
        <w:autoSpaceDE w:val="0"/>
        <w:autoSpaceDN w:val="0"/>
        <w:adjustRightInd w:val="0"/>
        <w:spacing w:after="0"/>
        <w:ind w:firstLine="540"/>
        <w:rPr>
          <w:rFonts w:ascii="Arial CYR" w:hAnsi="Arial CYR" w:cs="Arial CYR"/>
          <w:sz w:val="16"/>
          <w:szCs w:val="16"/>
        </w:rPr>
      </w:pPr>
    </w:p>
    <w:p w14:paraId="496B79C2" w14:textId="77777777" w:rsidR="00616F63" w:rsidRDefault="00616F63" w:rsidP="00E816DA">
      <w:pPr>
        <w:pStyle w:val="ConsPlusNormal"/>
        <w:ind w:firstLine="540"/>
        <w:jc w:val="both"/>
        <w:outlineLvl w:val="0"/>
        <w:rPr>
          <w:sz w:val="28"/>
          <w:szCs w:val="28"/>
        </w:rPr>
      </w:pPr>
    </w:p>
    <w:p w14:paraId="3ABF3B80" w14:textId="13E97BE4" w:rsidR="00FF4ABB" w:rsidRDefault="006717DB" w:rsidP="00FF4ABB">
      <w:pPr>
        <w:autoSpaceDE w:val="0"/>
        <w:autoSpaceDN w:val="0"/>
        <w:adjustRightInd w:val="0"/>
        <w:spacing w:after="0"/>
        <w:ind w:firstLine="540"/>
        <w:rPr>
          <w:rFonts w:ascii="Arial CYR" w:hAnsi="Arial CYR" w:cs="Arial CYR"/>
          <w:sz w:val="16"/>
          <w:szCs w:val="16"/>
        </w:rPr>
      </w:pPr>
      <w:r w:rsidRPr="00FF4ABB">
        <w:rPr>
          <w:rFonts w:cs="Times New Roman"/>
          <w:sz w:val="28"/>
          <w:szCs w:val="28"/>
        </w:rPr>
        <w:t>На основании вышеизложенного</w:t>
      </w:r>
      <w:r w:rsidR="00FF4ABB" w:rsidRPr="00FF4ABB">
        <w:rPr>
          <w:rFonts w:cs="Times New Roman"/>
          <w:sz w:val="28"/>
          <w:szCs w:val="28"/>
        </w:rPr>
        <w:t xml:space="preserve"> и</w:t>
      </w:r>
      <w:r w:rsidRPr="00FF4ABB">
        <w:rPr>
          <w:rFonts w:cs="Times New Roman"/>
          <w:sz w:val="28"/>
          <w:szCs w:val="28"/>
        </w:rPr>
        <w:t xml:space="preserve"> руководствуясь</w:t>
      </w:r>
      <w:r w:rsidR="00FF4ABB" w:rsidRPr="00FF4ABB">
        <w:rPr>
          <w:rFonts w:cs="Times New Roman"/>
          <w:sz w:val="28"/>
          <w:szCs w:val="28"/>
        </w:rPr>
        <w:t xml:space="preserve"> </w:t>
      </w:r>
      <w:proofErr w:type="spellStart"/>
      <w:r w:rsidR="00FF4ABB" w:rsidRPr="00FF4ABB">
        <w:rPr>
          <w:rFonts w:cs="Times New Roman"/>
          <w:sz w:val="28"/>
          <w:szCs w:val="28"/>
        </w:rPr>
        <w:t>ч.ч</w:t>
      </w:r>
      <w:proofErr w:type="spellEnd"/>
      <w:r w:rsidR="00FF4ABB" w:rsidRPr="00FF4ABB">
        <w:rPr>
          <w:rFonts w:cs="Times New Roman"/>
          <w:sz w:val="28"/>
          <w:szCs w:val="28"/>
        </w:rPr>
        <w:t>. 1-2 ст. 10</w:t>
      </w:r>
      <w:r w:rsidR="00387224" w:rsidRPr="00FF4ABB">
        <w:rPr>
          <w:rFonts w:cs="Times New Roman"/>
          <w:sz w:val="28"/>
          <w:szCs w:val="28"/>
        </w:rPr>
        <w:fldChar w:fldCharType="begin"/>
      </w:r>
      <w:r w:rsidR="00387224" w:rsidRPr="00FF4ABB">
        <w:rPr>
          <w:rFonts w:cs="Times New Roman"/>
          <w:sz w:val="28"/>
          <w:szCs w:val="28"/>
        </w:rPr>
        <w:instrText>HYPERLINK "consultantplus://offline/ref=31263677E0231FDE308B2672E0818C8020CB3E7175A338E4B6BDDD65723EB44B149DC846CCEE5A99b5t8M "</w:instrText>
      </w:r>
      <w:r w:rsidR="00387224" w:rsidRPr="00FF4ABB">
        <w:rPr>
          <w:rFonts w:cs="Times New Roman"/>
          <w:sz w:val="28"/>
          <w:szCs w:val="28"/>
        </w:rPr>
        <w:fldChar w:fldCharType="separate"/>
      </w:r>
      <w:r w:rsidR="00FF4ABB" w:rsidRPr="00FF4ABB">
        <w:rPr>
          <w:rFonts w:cs="Times New Roman"/>
          <w:iCs/>
          <w:sz w:val="28"/>
          <w:szCs w:val="28"/>
        </w:rPr>
        <w:br/>
      </w:r>
      <w:r w:rsidR="00387224" w:rsidRPr="00FF4ABB">
        <w:rPr>
          <w:rFonts w:cs="Times New Roman"/>
          <w:iCs/>
          <w:sz w:val="28"/>
          <w:szCs w:val="28"/>
        </w:rPr>
        <w:t>Федеральн</w:t>
      </w:r>
      <w:r w:rsidR="00FF4ABB">
        <w:rPr>
          <w:rFonts w:cs="Times New Roman"/>
          <w:iCs/>
          <w:sz w:val="28"/>
          <w:szCs w:val="28"/>
        </w:rPr>
        <w:t>ого</w:t>
      </w:r>
      <w:r w:rsidR="00387224" w:rsidRPr="00FF4ABB">
        <w:rPr>
          <w:rFonts w:cs="Times New Roman"/>
          <w:iCs/>
          <w:sz w:val="28"/>
          <w:szCs w:val="28"/>
        </w:rPr>
        <w:t xml:space="preserve"> закон</w:t>
      </w:r>
      <w:r w:rsidR="00FF4ABB">
        <w:rPr>
          <w:rFonts w:cs="Times New Roman"/>
          <w:iCs/>
          <w:sz w:val="28"/>
          <w:szCs w:val="28"/>
        </w:rPr>
        <w:t>а</w:t>
      </w:r>
      <w:r w:rsidR="00387224" w:rsidRPr="00FF4ABB">
        <w:rPr>
          <w:rFonts w:cs="Times New Roman"/>
          <w:iCs/>
          <w:sz w:val="28"/>
          <w:szCs w:val="28"/>
        </w:rPr>
        <w:t xml:space="preserve"> от 17.01.1992 </w:t>
      </w:r>
      <w:r w:rsidR="00FF4ABB">
        <w:rPr>
          <w:rFonts w:cs="Times New Roman"/>
          <w:iCs/>
          <w:sz w:val="28"/>
          <w:szCs w:val="28"/>
        </w:rPr>
        <w:t>№</w:t>
      </w:r>
      <w:r w:rsidR="00387224" w:rsidRPr="00FF4ABB">
        <w:rPr>
          <w:rFonts w:cs="Times New Roman"/>
          <w:iCs/>
          <w:sz w:val="28"/>
          <w:szCs w:val="28"/>
        </w:rPr>
        <w:t xml:space="preserve"> 2202-1 (ред. от 28.11.2015)</w:t>
      </w:r>
      <w:r w:rsidR="00FF4ABB">
        <w:rPr>
          <w:rFonts w:cs="Times New Roman"/>
          <w:iCs/>
          <w:sz w:val="28"/>
          <w:szCs w:val="28"/>
        </w:rPr>
        <w:t xml:space="preserve"> </w:t>
      </w:r>
      <w:r w:rsidR="00387224" w:rsidRPr="00FF4ABB">
        <w:rPr>
          <w:rFonts w:cs="Times New Roman"/>
          <w:iCs/>
          <w:sz w:val="28"/>
          <w:szCs w:val="28"/>
        </w:rPr>
        <w:t xml:space="preserve"> "О прокуратуре Российской Федерации"</w:t>
      </w:r>
      <w:r w:rsidR="00FF4ABB">
        <w:rPr>
          <w:rFonts w:cs="Times New Roman"/>
          <w:iCs/>
          <w:sz w:val="28"/>
          <w:szCs w:val="28"/>
        </w:rPr>
        <w:t xml:space="preserve">, ст. 2, 7, 8 </w:t>
      </w:r>
      <w:hyperlink r:id="rId9" w:history="1">
        <w:r w:rsidR="00FF4ABB" w:rsidRPr="00326DEC">
          <w:rPr>
            <w:rFonts w:cs="Times New Roman"/>
            <w:iCs/>
            <w:sz w:val="28"/>
            <w:szCs w:val="28"/>
          </w:rPr>
          <w:br/>
          <w:t>Федерального закона от 02.05.2006 № 59-ФЗ (ред. от 03.11.2015) "О порядке рассмотрения обращений граждан Российской Федерации"</w:t>
        </w:r>
      </w:hyperlink>
      <w:r w:rsidR="00326DEC" w:rsidRPr="00326DEC">
        <w:rPr>
          <w:rFonts w:cs="Times New Roman"/>
          <w:sz w:val="28"/>
          <w:szCs w:val="28"/>
        </w:rPr>
        <w:t>, ст. 37 УПК РФ</w:t>
      </w:r>
      <w:r w:rsidR="00326DEC">
        <w:rPr>
          <w:rFonts w:cs="Times New Roman"/>
          <w:sz w:val="28"/>
          <w:szCs w:val="28"/>
        </w:rPr>
        <w:t xml:space="preserve">, </w:t>
      </w:r>
      <w:r w:rsidR="00326DEC" w:rsidRPr="00326DEC">
        <w:rPr>
          <w:rFonts w:cs="Times New Roman"/>
          <w:sz w:val="28"/>
          <w:szCs w:val="28"/>
        </w:rPr>
        <w:t xml:space="preserve"> </w:t>
      </w:r>
      <w:r w:rsidR="00FF4ABB">
        <w:rPr>
          <w:rFonts w:ascii="Arial CYR" w:hAnsi="Arial CYR" w:cs="Arial CYR"/>
          <w:sz w:val="16"/>
          <w:szCs w:val="16"/>
        </w:rPr>
        <w:t xml:space="preserve"> </w:t>
      </w:r>
    </w:p>
    <w:p w14:paraId="2B7EBD38" w14:textId="555A6E46" w:rsidR="00FF4ABB" w:rsidRDefault="00FF4ABB" w:rsidP="00FF4ABB">
      <w:pPr>
        <w:autoSpaceDE w:val="0"/>
        <w:autoSpaceDN w:val="0"/>
        <w:adjustRightInd w:val="0"/>
        <w:spacing w:after="0"/>
        <w:ind w:firstLine="540"/>
        <w:rPr>
          <w:rFonts w:ascii="Arial CYR" w:hAnsi="Arial CYR" w:cs="Arial CYR"/>
          <w:sz w:val="16"/>
          <w:szCs w:val="16"/>
        </w:rPr>
      </w:pPr>
      <w:r>
        <w:rPr>
          <w:rFonts w:ascii="Arial CYR" w:hAnsi="Arial CYR" w:cs="Arial CYR"/>
          <w:sz w:val="16"/>
          <w:szCs w:val="16"/>
        </w:rPr>
        <w:br/>
      </w:r>
    </w:p>
    <w:p w14:paraId="05F77C91" w14:textId="2830785F" w:rsidR="00FF4ABB" w:rsidRDefault="00387224" w:rsidP="00FF4ABB">
      <w:pPr>
        <w:autoSpaceDE w:val="0"/>
        <w:autoSpaceDN w:val="0"/>
        <w:adjustRightInd w:val="0"/>
        <w:spacing w:after="0"/>
        <w:ind w:firstLine="540"/>
        <w:rPr>
          <w:rFonts w:cs="Times New Roman"/>
          <w:sz w:val="28"/>
          <w:szCs w:val="28"/>
        </w:rPr>
      </w:pPr>
      <w:r w:rsidRPr="00FF4ABB">
        <w:rPr>
          <w:rFonts w:cs="Times New Roman"/>
          <w:iCs/>
          <w:sz w:val="28"/>
          <w:szCs w:val="28"/>
        </w:rPr>
        <w:t xml:space="preserve"> </w:t>
      </w:r>
      <w:r w:rsidRPr="00FF4ABB">
        <w:rPr>
          <w:rFonts w:cs="Times New Roman"/>
          <w:sz w:val="28"/>
          <w:szCs w:val="28"/>
        </w:rPr>
        <w:fldChar w:fldCharType="end"/>
      </w:r>
    </w:p>
    <w:p w14:paraId="35440A51" w14:textId="77777777" w:rsidR="00A11FE2" w:rsidRPr="00CF7515" w:rsidRDefault="00A11FE2" w:rsidP="00A11FE2">
      <w:pPr>
        <w:tabs>
          <w:tab w:val="left" w:pos="851"/>
        </w:tabs>
        <w:spacing w:after="0"/>
        <w:jc w:val="center"/>
        <w:rPr>
          <w:sz w:val="28"/>
          <w:szCs w:val="28"/>
        </w:rPr>
      </w:pPr>
      <w:r w:rsidRPr="00CF7515">
        <w:rPr>
          <w:sz w:val="28"/>
          <w:szCs w:val="28"/>
        </w:rPr>
        <w:t>ПРОШУ:</w:t>
      </w:r>
    </w:p>
    <w:p w14:paraId="00698B5E" w14:textId="77777777" w:rsidR="00AE161B" w:rsidRDefault="00AE161B" w:rsidP="00FF4ABB">
      <w:pPr>
        <w:tabs>
          <w:tab w:val="left" w:pos="851"/>
        </w:tabs>
        <w:spacing w:after="0"/>
        <w:rPr>
          <w:sz w:val="28"/>
          <w:szCs w:val="28"/>
        </w:rPr>
      </w:pPr>
    </w:p>
    <w:p w14:paraId="41986E6A" w14:textId="1CBE38C1" w:rsidR="00FF4ABB" w:rsidRPr="00326DEC" w:rsidRDefault="00FF4ABB" w:rsidP="00FF4ABB">
      <w:pPr>
        <w:pStyle w:val="a3"/>
        <w:numPr>
          <w:ilvl w:val="0"/>
          <w:numId w:val="7"/>
        </w:numPr>
        <w:tabs>
          <w:tab w:val="left" w:pos="851"/>
        </w:tabs>
        <w:spacing w:after="0"/>
        <w:rPr>
          <w:rFonts w:cs="Times New Roman"/>
          <w:sz w:val="28"/>
          <w:szCs w:val="28"/>
        </w:rPr>
      </w:pPr>
      <w:r w:rsidRPr="00326DEC">
        <w:rPr>
          <w:rFonts w:cs="Times New Roman"/>
          <w:sz w:val="28"/>
          <w:szCs w:val="28"/>
        </w:rPr>
        <w:lastRenderedPageBreak/>
        <w:t xml:space="preserve">Принять </w:t>
      </w:r>
      <w:proofErr w:type="gramStart"/>
      <w:r w:rsidRPr="00326DEC">
        <w:rPr>
          <w:rFonts w:cs="Times New Roman"/>
          <w:sz w:val="28"/>
          <w:szCs w:val="28"/>
        </w:rPr>
        <w:t>обращение  к</w:t>
      </w:r>
      <w:proofErr w:type="gramEnd"/>
      <w:r w:rsidRPr="00326DEC">
        <w:rPr>
          <w:rFonts w:cs="Times New Roman"/>
          <w:sz w:val="28"/>
          <w:szCs w:val="28"/>
        </w:rPr>
        <w:t xml:space="preserve"> разрешению.</w:t>
      </w:r>
    </w:p>
    <w:p w14:paraId="077F2C6B" w14:textId="490B2B5C" w:rsidR="00FF4ABB" w:rsidRPr="00326DEC" w:rsidRDefault="00FF4ABB" w:rsidP="00FF4ABB">
      <w:pPr>
        <w:pStyle w:val="a3"/>
        <w:numPr>
          <w:ilvl w:val="0"/>
          <w:numId w:val="7"/>
        </w:numPr>
        <w:tabs>
          <w:tab w:val="left" w:pos="851"/>
        </w:tabs>
        <w:spacing w:after="0"/>
        <w:rPr>
          <w:rFonts w:cs="Times New Roman"/>
          <w:sz w:val="28"/>
          <w:szCs w:val="28"/>
        </w:rPr>
      </w:pPr>
      <w:r w:rsidRPr="00326DEC">
        <w:rPr>
          <w:rFonts w:cs="Times New Roman"/>
          <w:sz w:val="28"/>
          <w:szCs w:val="28"/>
        </w:rPr>
        <w:t xml:space="preserve">Внести представление в </w:t>
      </w:r>
      <w:r w:rsidR="00326DEC" w:rsidRPr="00326DEC">
        <w:rPr>
          <w:rFonts w:cs="Times New Roman"/>
          <w:sz w:val="28"/>
          <w:szCs w:val="28"/>
        </w:rPr>
        <w:t>Администрацию г. Реутова и</w:t>
      </w:r>
      <w:r w:rsidRPr="00326DEC">
        <w:rPr>
          <w:rFonts w:cs="Times New Roman"/>
          <w:sz w:val="28"/>
          <w:szCs w:val="28"/>
        </w:rPr>
        <w:t xml:space="preserve"> обязать восстановить меня в прежней очереди.</w:t>
      </w:r>
    </w:p>
    <w:p w14:paraId="0FA7B272" w14:textId="70D8DD28" w:rsidR="00FF4ABB" w:rsidRDefault="00B7345A" w:rsidP="00FF4ABB">
      <w:pPr>
        <w:pStyle w:val="a3"/>
        <w:numPr>
          <w:ilvl w:val="0"/>
          <w:numId w:val="7"/>
        </w:numPr>
        <w:tabs>
          <w:tab w:val="left" w:pos="851"/>
        </w:tabs>
        <w:spacing w:after="0"/>
        <w:rPr>
          <w:rFonts w:cs="Times New Roman"/>
          <w:sz w:val="28"/>
          <w:szCs w:val="28"/>
        </w:rPr>
      </w:pPr>
      <w:r w:rsidRPr="00326DEC">
        <w:rPr>
          <w:rFonts w:cs="Times New Roman"/>
          <w:sz w:val="28"/>
          <w:szCs w:val="28"/>
        </w:rPr>
        <w:t xml:space="preserve">В случае, если квартира, которая предназначалась мне была </w:t>
      </w:r>
      <w:proofErr w:type="gramStart"/>
      <w:r w:rsidRPr="00326DEC">
        <w:rPr>
          <w:rFonts w:cs="Times New Roman"/>
          <w:sz w:val="28"/>
          <w:szCs w:val="28"/>
        </w:rPr>
        <w:t>передана  другому</w:t>
      </w:r>
      <w:proofErr w:type="gramEnd"/>
      <w:r w:rsidRPr="00326DEC">
        <w:rPr>
          <w:rFonts w:cs="Times New Roman"/>
          <w:sz w:val="28"/>
          <w:szCs w:val="28"/>
        </w:rPr>
        <w:t xml:space="preserve"> лицу, обязать</w:t>
      </w:r>
      <w:r w:rsidR="00326DEC" w:rsidRPr="00326DEC">
        <w:rPr>
          <w:rFonts w:cs="Times New Roman"/>
          <w:sz w:val="28"/>
          <w:szCs w:val="28"/>
        </w:rPr>
        <w:t xml:space="preserve"> должностных лиц Администрации г. Реутова </w:t>
      </w:r>
      <w:r w:rsidRPr="00326DEC">
        <w:rPr>
          <w:rFonts w:cs="Times New Roman"/>
          <w:sz w:val="28"/>
          <w:szCs w:val="28"/>
        </w:rPr>
        <w:t xml:space="preserve">расторгнуть договор с данным лицом и заключить его со мной. </w:t>
      </w:r>
    </w:p>
    <w:p w14:paraId="152A2C3D" w14:textId="743BFF7D" w:rsidR="009D23E4" w:rsidRPr="00326DEC" w:rsidRDefault="009D23E4" w:rsidP="00FF4ABB">
      <w:pPr>
        <w:pStyle w:val="a3"/>
        <w:numPr>
          <w:ilvl w:val="0"/>
          <w:numId w:val="7"/>
        </w:numPr>
        <w:tabs>
          <w:tab w:val="left" w:pos="851"/>
        </w:tabs>
        <w:spacing w:after="0"/>
        <w:rPr>
          <w:rFonts w:cs="Times New Roman"/>
          <w:sz w:val="28"/>
          <w:szCs w:val="28"/>
        </w:rPr>
      </w:pPr>
      <w:r>
        <w:rPr>
          <w:rFonts w:cs="Times New Roman"/>
          <w:sz w:val="28"/>
          <w:szCs w:val="28"/>
        </w:rPr>
        <w:t xml:space="preserve">Направить в мой адрес копии всех Постановлений администрации </w:t>
      </w:r>
      <w:r w:rsidR="00502613">
        <w:rPr>
          <w:rFonts w:cs="Times New Roman"/>
          <w:sz w:val="28"/>
          <w:szCs w:val="28"/>
        </w:rPr>
        <w:t>г. Реутова, касающихся снятии и постановки на учет в качестве граждан, нуждающихся в предоставлении помещений по договорам найма жилых помещений жилищного фонда социального использования</w:t>
      </w:r>
      <w:r w:rsidR="005B585A">
        <w:rPr>
          <w:rFonts w:cs="Times New Roman"/>
          <w:sz w:val="28"/>
          <w:szCs w:val="28"/>
        </w:rPr>
        <w:t>, где фигурирую я, поскольку сотрудники администрации предоставлять мне их отказываются</w:t>
      </w:r>
      <w:r w:rsidR="00502613">
        <w:rPr>
          <w:rFonts w:cs="Times New Roman"/>
          <w:sz w:val="28"/>
          <w:szCs w:val="28"/>
        </w:rPr>
        <w:t xml:space="preserve">. </w:t>
      </w:r>
    </w:p>
    <w:p w14:paraId="160784F5" w14:textId="78AA84B3" w:rsidR="00326DEC" w:rsidRDefault="00326DEC" w:rsidP="00E10D91">
      <w:pPr>
        <w:pStyle w:val="a3"/>
        <w:numPr>
          <w:ilvl w:val="0"/>
          <w:numId w:val="7"/>
        </w:numPr>
        <w:autoSpaceDE w:val="0"/>
        <w:autoSpaceDN w:val="0"/>
        <w:adjustRightInd w:val="0"/>
        <w:spacing w:after="0"/>
        <w:rPr>
          <w:rFonts w:cs="Times New Roman"/>
          <w:sz w:val="28"/>
          <w:szCs w:val="28"/>
        </w:rPr>
      </w:pPr>
      <w:r w:rsidRPr="00326DEC">
        <w:rPr>
          <w:rFonts w:cs="Times New Roman"/>
          <w:sz w:val="28"/>
          <w:szCs w:val="28"/>
        </w:rPr>
        <w:t>Вынести мотивированное постановление о направлении соот</w:t>
      </w:r>
      <w:bookmarkStart w:id="0" w:name="_GoBack"/>
      <w:bookmarkEnd w:id="0"/>
      <w:r w:rsidRPr="00326DEC">
        <w:rPr>
          <w:rFonts w:cs="Times New Roman"/>
          <w:sz w:val="28"/>
          <w:szCs w:val="28"/>
        </w:rPr>
        <w:t xml:space="preserve">ветствующих материалов в следственный орган для решения вопроса об уголовном преследовании </w:t>
      </w:r>
      <w:r w:rsidR="00BF0915">
        <w:rPr>
          <w:rFonts w:cs="Times New Roman"/>
          <w:sz w:val="28"/>
          <w:szCs w:val="28"/>
        </w:rPr>
        <w:t>должностных лиц Администрации г. Реутова.</w:t>
      </w:r>
    </w:p>
    <w:p w14:paraId="2A195454" w14:textId="1680355F" w:rsidR="00502613" w:rsidRDefault="00502613" w:rsidP="00E10D91">
      <w:pPr>
        <w:pStyle w:val="a3"/>
        <w:numPr>
          <w:ilvl w:val="0"/>
          <w:numId w:val="7"/>
        </w:numPr>
        <w:autoSpaceDE w:val="0"/>
        <w:autoSpaceDN w:val="0"/>
        <w:adjustRightInd w:val="0"/>
        <w:spacing w:after="0"/>
        <w:rPr>
          <w:rFonts w:cs="Times New Roman"/>
          <w:sz w:val="28"/>
          <w:szCs w:val="28"/>
        </w:rPr>
      </w:pPr>
      <w:r>
        <w:rPr>
          <w:rFonts w:cs="Times New Roman"/>
          <w:sz w:val="28"/>
          <w:szCs w:val="28"/>
        </w:rPr>
        <w:t>Ответить на все вопросы, указанные в заявлении.</w:t>
      </w:r>
    </w:p>
    <w:p w14:paraId="40B1C1D6" w14:textId="3E7EDB60" w:rsidR="00BF0915" w:rsidRPr="00326DEC" w:rsidRDefault="00BF0915" w:rsidP="00E10D91">
      <w:pPr>
        <w:pStyle w:val="a3"/>
        <w:numPr>
          <w:ilvl w:val="0"/>
          <w:numId w:val="7"/>
        </w:numPr>
        <w:autoSpaceDE w:val="0"/>
        <w:autoSpaceDN w:val="0"/>
        <w:adjustRightInd w:val="0"/>
        <w:spacing w:after="0"/>
        <w:rPr>
          <w:rFonts w:cs="Times New Roman"/>
          <w:sz w:val="28"/>
          <w:szCs w:val="28"/>
        </w:rPr>
      </w:pPr>
      <w:r>
        <w:rPr>
          <w:rFonts w:cs="Times New Roman"/>
          <w:sz w:val="28"/>
          <w:szCs w:val="28"/>
        </w:rPr>
        <w:t xml:space="preserve">О принятом решении уведомить в предусмотренный законом срок. </w:t>
      </w:r>
    </w:p>
    <w:p w14:paraId="4AA92C29" w14:textId="77777777" w:rsidR="00326DEC" w:rsidRPr="00326DEC" w:rsidRDefault="00326DEC" w:rsidP="00BF0915">
      <w:pPr>
        <w:pStyle w:val="a3"/>
        <w:tabs>
          <w:tab w:val="left" w:pos="851"/>
        </w:tabs>
        <w:spacing w:after="0"/>
        <w:ind w:left="360"/>
        <w:rPr>
          <w:rFonts w:cs="Times New Roman"/>
          <w:sz w:val="28"/>
          <w:szCs w:val="28"/>
        </w:rPr>
      </w:pPr>
    </w:p>
    <w:p w14:paraId="1943C649" w14:textId="77777777" w:rsidR="00B7345A" w:rsidRPr="00326DEC" w:rsidRDefault="00B7345A" w:rsidP="001C42F4">
      <w:pPr>
        <w:tabs>
          <w:tab w:val="left" w:pos="851"/>
        </w:tabs>
        <w:spacing w:after="0"/>
        <w:rPr>
          <w:rFonts w:cs="Times New Roman"/>
          <w:sz w:val="28"/>
          <w:szCs w:val="28"/>
        </w:rPr>
      </w:pPr>
    </w:p>
    <w:p w14:paraId="0E0A7088" w14:textId="77777777" w:rsidR="001C42F4" w:rsidRDefault="001C42F4" w:rsidP="001C42F4">
      <w:pPr>
        <w:tabs>
          <w:tab w:val="left" w:pos="851"/>
        </w:tabs>
        <w:spacing w:after="0"/>
        <w:rPr>
          <w:sz w:val="28"/>
          <w:szCs w:val="28"/>
        </w:rPr>
      </w:pPr>
    </w:p>
    <w:p w14:paraId="418BBC1E" w14:textId="77777777" w:rsidR="001C42F4" w:rsidRDefault="001C42F4" w:rsidP="001C42F4">
      <w:pPr>
        <w:tabs>
          <w:tab w:val="left" w:pos="851"/>
        </w:tabs>
        <w:spacing w:after="0"/>
        <w:rPr>
          <w:sz w:val="28"/>
          <w:szCs w:val="28"/>
        </w:rPr>
      </w:pPr>
    </w:p>
    <w:p w14:paraId="28BC92E8" w14:textId="1C19C03C" w:rsidR="001C42F4" w:rsidRDefault="001C42F4" w:rsidP="001C42F4">
      <w:pPr>
        <w:tabs>
          <w:tab w:val="left" w:pos="851"/>
        </w:tabs>
        <w:spacing w:after="0"/>
        <w:rPr>
          <w:sz w:val="28"/>
          <w:szCs w:val="28"/>
        </w:rPr>
      </w:pPr>
      <w:r>
        <w:rPr>
          <w:sz w:val="28"/>
          <w:szCs w:val="28"/>
        </w:rPr>
        <w:t>Приложение:</w:t>
      </w:r>
    </w:p>
    <w:p w14:paraId="22F081AF" w14:textId="77777777" w:rsidR="001C42F4" w:rsidRDefault="001C42F4" w:rsidP="001C42F4">
      <w:pPr>
        <w:tabs>
          <w:tab w:val="left" w:pos="851"/>
        </w:tabs>
        <w:spacing w:after="0"/>
        <w:rPr>
          <w:sz w:val="28"/>
          <w:szCs w:val="28"/>
        </w:rPr>
      </w:pPr>
    </w:p>
    <w:p w14:paraId="7FABDFC7" w14:textId="19C7C776" w:rsidR="001C42F4" w:rsidRDefault="00ED5320" w:rsidP="001C42F4">
      <w:pPr>
        <w:pStyle w:val="a3"/>
        <w:numPr>
          <w:ilvl w:val="0"/>
          <w:numId w:val="8"/>
        </w:numPr>
        <w:tabs>
          <w:tab w:val="left" w:pos="851"/>
        </w:tabs>
        <w:spacing w:after="0"/>
        <w:rPr>
          <w:sz w:val="28"/>
          <w:szCs w:val="28"/>
        </w:rPr>
      </w:pPr>
      <w:r>
        <w:rPr>
          <w:sz w:val="28"/>
          <w:szCs w:val="28"/>
        </w:rPr>
        <w:t xml:space="preserve">Копия </w:t>
      </w:r>
      <w:r w:rsidR="001C42F4">
        <w:rPr>
          <w:sz w:val="28"/>
          <w:szCs w:val="28"/>
        </w:rPr>
        <w:t>Постановлени</w:t>
      </w:r>
      <w:r>
        <w:rPr>
          <w:sz w:val="28"/>
          <w:szCs w:val="28"/>
        </w:rPr>
        <w:t>я</w:t>
      </w:r>
      <w:r w:rsidR="001C42F4">
        <w:rPr>
          <w:sz w:val="28"/>
          <w:szCs w:val="28"/>
        </w:rPr>
        <w:t xml:space="preserve"> </w:t>
      </w:r>
      <w:r>
        <w:rPr>
          <w:sz w:val="28"/>
          <w:szCs w:val="28"/>
        </w:rPr>
        <w:t xml:space="preserve">Администрации г. Реутова о </w:t>
      </w:r>
      <w:r w:rsidR="001C42F4">
        <w:rPr>
          <w:sz w:val="28"/>
          <w:szCs w:val="28"/>
        </w:rPr>
        <w:t>постановке на учет</w:t>
      </w:r>
      <w:r>
        <w:rPr>
          <w:sz w:val="28"/>
          <w:szCs w:val="28"/>
        </w:rPr>
        <w:t xml:space="preserve"> нуждающихся в жилых помещениях, предоставляемых по договорам социального найма от 09.09.1988 года.</w:t>
      </w:r>
    </w:p>
    <w:p w14:paraId="4F8C1AD6" w14:textId="6B38F88C" w:rsidR="001C42F4" w:rsidRDefault="00ED5320" w:rsidP="001C42F4">
      <w:pPr>
        <w:pStyle w:val="a3"/>
        <w:numPr>
          <w:ilvl w:val="0"/>
          <w:numId w:val="8"/>
        </w:numPr>
        <w:tabs>
          <w:tab w:val="left" w:pos="851"/>
        </w:tabs>
        <w:spacing w:after="0"/>
        <w:rPr>
          <w:sz w:val="28"/>
          <w:szCs w:val="28"/>
        </w:rPr>
      </w:pPr>
      <w:r>
        <w:rPr>
          <w:sz w:val="28"/>
          <w:szCs w:val="28"/>
        </w:rPr>
        <w:t>Копия выписки из постановления Администрации города Реутова от 24.03.2014 года № 141 – ПА «О жилищных вопросах».</w:t>
      </w:r>
    </w:p>
    <w:p w14:paraId="338646E8" w14:textId="68B3B4D7" w:rsidR="00ED5320" w:rsidRPr="001C42F4" w:rsidRDefault="00ED5320" w:rsidP="001C42F4">
      <w:pPr>
        <w:pStyle w:val="a3"/>
        <w:numPr>
          <w:ilvl w:val="0"/>
          <w:numId w:val="8"/>
        </w:numPr>
        <w:tabs>
          <w:tab w:val="left" w:pos="851"/>
        </w:tabs>
        <w:spacing w:after="0"/>
        <w:rPr>
          <w:sz w:val="28"/>
          <w:szCs w:val="28"/>
        </w:rPr>
      </w:pPr>
      <w:r>
        <w:rPr>
          <w:sz w:val="28"/>
          <w:szCs w:val="28"/>
        </w:rPr>
        <w:t xml:space="preserve">Копия ответа заместителя главы администрации г. Реутова </w:t>
      </w:r>
      <w:proofErr w:type="spellStart"/>
      <w:r>
        <w:rPr>
          <w:sz w:val="28"/>
          <w:szCs w:val="28"/>
        </w:rPr>
        <w:t>Покамина</w:t>
      </w:r>
      <w:proofErr w:type="spellEnd"/>
      <w:r>
        <w:rPr>
          <w:sz w:val="28"/>
          <w:szCs w:val="28"/>
        </w:rPr>
        <w:t xml:space="preserve"> В.М. от 22.09.2015 года № п – Б 3164. </w:t>
      </w:r>
    </w:p>
    <w:p w14:paraId="3BE75669" w14:textId="77777777" w:rsidR="00510432" w:rsidRDefault="00510432" w:rsidP="00510432">
      <w:pPr>
        <w:tabs>
          <w:tab w:val="left" w:pos="851"/>
        </w:tabs>
        <w:spacing w:after="0"/>
        <w:rPr>
          <w:sz w:val="28"/>
          <w:szCs w:val="28"/>
        </w:rPr>
      </w:pPr>
    </w:p>
    <w:p w14:paraId="34EAD87B" w14:textId="77777777" w:rsidR="00510432" w:rsidRDefault="00510432" w:rsidP="00510432">
      <w:pPr>
        <w:tabs>
          <w:tab w:val="left" w:pos="851"/>
        </w:tabs>
        <w:spacing w:after="0"/>
        <w:rPr>
          <w:sz w:val="28"/>
          <w:szCs w:val="28"/>
        </w:rPr>
      </w:pPr>
    </w:p>
    <w:p w14:paraId="3D2E7B1D" w14:textId="77777777" w:rsidR="00ED5320" w:rsidRDefault="00ED5320" w:rsidP="00510432">
      <w:pPr>
        <w:tabs>
          <w:tab w:val="left" w:pos="851"/>
        </w:tabs>
        <w:spacing w:after="0"/>
        <w:rPr>
          <w:sz w:val="28"/>
          <w:szCs w:val="28"/>
        </w:rPr>
      </w:pPr>
    </w:p>
    <w:p w14:paraId="2E3ADB2D" w14:textId="2CADD258" w:rsidR="00510432" w:rsidRDefault="00510432" w:rsidP="00510432">
      <w:pPr>
        <w:tabs>
          <w:tab w:val="left" w:pos="851"/>
        </w:tabs>
        <w:spacing w:after="0"/>
        <w:rPr>
          <w:sz w:val="28"/>
          <w:szCs w:val="28"/>
        </w:rPr>
      </w:pPr>
      <w:r>
        <w:rPr>
          <w:sz w:val="28"/>
          <w:szCs w:val="28"/>
        </w:rPr>
        <w:t xml:space="preserve">Заявитель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И.Г. Болдырева</w:t>
      </w:r>
    </w:p>
    <w:p w14:paraId="236B51B6" w14:textId="77777777" w:rsidR="00510432" w:rsidRDefault="00510432" w:rsidP="00510432">
      <w:pPr>
        <w:tabs>
          <w:tab w:val="left" w:pos="851"/>
        </w:tabs>
        <w:spacing w:after="0"/>
        <w:rPr>
          <w:sz w:val="28"/>
          <w:szCs w:val="28"/>
        </w:rPr>
      </w:pPr>
    </w:p>
    <w:p w14:paraId="2428A2AC" w14:textId="77777777" w:rsidR="0063193E" w:rsidRDefault="0063193E" w:rsidP="00510432">
      <w:pPr>
        <w:tabs>
          <w:tab w:val="left" w:pos="851"/>
        </w:tabs>
        <w:spacing w:after="0"/>
        <w:rPr>
          <w:sz w:val="28"/>
          <w:szCs w:val="28"/>
        </w:rPr>
      </w:pPr>
    </w:p>
    <w:p w14:paraId="64B69876" w14:textId="408FB98D" w:rsidR="00510432" w:rsidRPr="00CF7515" w:rsidRDefault="00510432" w:rsidP="00510432">
      <w:pPr>
        <w:tabs>
          <w:tab w:val="left" w:pos="851"/>
        </w:tabs>
        <w:spacing w:after="0"/>
        <w:rPr>
          <w:sz w:val="28"/>
          <w:szCs w:val="28"/>
        </w:rPr>
      </w:pPr>
      <w:r>
        <w:rPr>
          <w:sz w:val="28"/>
          <w:szCs w:val="28"/>
        </w:rPr>
        <w:t>«_____»____________ 2016 г.</w:t>
      </w:r>
    </w:p>
    <w:sectPr w:rsidR="00510432" w:rsidRPr="00CF7515" w:rsidSect="001E535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6DC1" w14:textId="77777777" w:rsidR="00AF3D4C" w:rsidRDefault="00AF3D4C" w:rsidP="002C0D64">
      <w:pPr>
        <w:spacing w:after="0"/>
      </w:pPr>
      <w:r>
        <w:separator/>
      </w:r>
    </w:p>
  </w:endnote>
  <w:endnote w:type="continuationSeparator" w:id="0">
    <w:p w14:paraId="449E4E43" w14:textId="77777777" w:rsidR="00AF3D4C" w:rsidRDefault="00AF3D4C" w:rsidP="002C0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AB4C" w14:textId="77777777" w:rsidR="00AF3D4C" w:rsidRDefault="00AF3D4C" w:rsidP="002C0D64">
      <w:pPr>
        <w:spacing w:after="0"/>
      </w:pPr>
      <w:r>
        <w:separator/>
      </w:r>
    </w:p>
  </w:footnote>
  <w:footnote w:type="continuationSeparator" w:id="0">
    <w:p w14:paraId="1181F1B1" w14:textId="77777777" w:rsidR="00AF3D4C" w:rsidRDefault="00AF3D4C" w:rsidP="002C0D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9934"/>
      <w:docPartObj>
        <w:docPartGallery w:val="Page Numbers (Top of Page)"/>
        <w:docPartUnique/>
      </w:docPartObj>
    </w:sdtPr>
    <w:sdtEndPr/>
    <w:sdtContent>
      <w:p w14:paraId="2E260D98" w14:textId="432F935C" w:rsidR="002C0D64" w:rsidRDefault="002C0D64">
        <w:pPr>
          <w:pStyle w:val="a6"/>
          <w:jc w:val="center"/>
        </w:pPr>
        <w:r>
          <w:fldChar w:fldCharType="begin"/>
        </w:r>
        <w:r>
          <w:instrText>PAGE   \* MERGEFORMAT</w:instrText>
        </w:r>
        <w:r>
          <w:fldChar w:fldCharType="separate"/>
        </w:r>
        <w:r w:rsidR="005B585A">
          <w:rPr>
            <w:noProof/>
          </w:rPr>
          <w:t>2</w:t>
        </w:r>
        <w:r>
          <w:fldChar w:fldCharType="end"/>
        </w:r>
      </w:p>
    </w:sdtContent>
  </w:sdt>
  <w:p w14:paraId="1353654E" w14:textId="77777777" w:rsidR="002C0D64" w:rsidRDefault="002C0D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530DF"/>
    <w:multiLevelType w:val="hybridMultilevel"/>
    <w:tmpl w:val="B1408D4C"/>
    <w:lvl w:ilvl="0" w:tplc="AD7E4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5F4467"/>
    <w:multiLevelType w:val="hybridMultilevel"/>
    <w:tmpl w:val="503A5892"/>
    <w:lvl w:ilvl="0" w:tplc="C4BCE122">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63C53C1"/>
    <w:multiLevelType w:val="hybridMultilevel"/>
    <w:tmpl w:val="45786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7915711"/>
    <w:multiLevelType w:val="hybridMultilevel"/>
    <w:tmpl w:val="D5F2209A"/>
    <w:lvl w:ilvl="0" w:tplc="7124F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BBB7D58"/>
    <w:multiLevelType w:val="hybridMultilevel"/>
    <w:tmpl w:val="99D869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04D655C"/>
    <w:multiLevelType w:val="hybridMultilevel"/>
    <w:tmpl w:val="D03AC246"/>
    <w:lvl w:ilvl="0" w:tplc="8B22380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BC56F2F"/>
    <w:multiLevelType w:val="hybridMultilevel"/>
    <w:tmpl w:val="7DF216CC"/>
    <w:lvl w:ilvl="0" w:tplc="F80207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54672F6"/>
    <w:multiLevelType w:val="hybridMultilevel"/>
    <w:tmpl w:val="49747F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C0"/>
    <w:rsid w:val="00021FE9"/>
    <w:rsid w:val="0003364C"/>
    <w:rsid w:val="00035892"/>
    <w:rsid w:val="00045CC7"/>
    <w:rsid w:val="00093A61"/>
    <w:rsid w:val="000B6216"/>
    <w:rsid w:val="00123B78"/>
    <w:rsid w:val="00125553"/>
    <w:rsid w:val="00145BE3"/>
    <w:rsid w:val="001519C1"/>
    <w:rsid w:val="00156E09"/>
    <w:rsid w:val="00174CAC"/>
    <w:rsid w:val="00184173"/>
    <w:rsid w:val="0018568D"/>
    <w:rsid w:val="001C3398"/>
    <w:rsid w:val="001C42F4"/>
    <w:rsid w:val="001D1073"/>
    <w:rsid w:val="001E535F"/>
    <w:rsid w:val="0023408F"/>
    <w:rsid w:val="00283261"/>
    <w:rsid w:val="002A616F"/>
    <w:rsid w:val="002C0D64"/>
    <w:rsid w:val="002F4B8D"/>
    <w:rsid w:val="002F75E2"/>
    <w:rsid w:val="00326DEC"/>
    <w:rsid w:val="003366F7"/>
    <w:rsid w:val="00350DE6"/>
    <w:rsid w:val="00387224"/>
    <w:rsid w:val="003A35D5"/>
    <w:rsid w:val="003B17A5"/>
    <w:rsid w:val="00411571"/>
    <w:rsid w:val="00421FF4"/>
    <w:rsid w:val="004F3AC9"/>
    <w:rsid w:val="00502613"/>
    <w:rsid w:val="00510432"/>
    <w:rsid w:val="005254A2"/>
    <w:rsid w:val="005356CB"/>
    <w:rsid w:val="00545D41"/>
    <w:rsid w:val="0058461E"/>
    <w:rsid w:val="005B09B8"/>
    <w:rsid w:val="005B585A"/>
    <w:rsid w:val="005C1312"/>
    <w:rsid w:val="00604D90"/>
    <w:rsid w:val="00616F63"/>
    <w:rsid w:val="006243C6"/>
    <w:rsid w:val="00630606"/>
    <w:rsid w:val="0063193E"/>
    <w:rsid w:val="00657430"/>
    <w:rsid w:val="006717DB"/>
    <w:rsid w:val="00691BF1"/>
    <w:rsid w:val="006D57FD"/>
    <w:rsid w:val="006E0DD6"/>
    <w:rsid w:val="007013F4"/>
    <w:rsid w:val="007130AE"/>
    <w:rsid w:val="00726305"/>
    <w:rsid w:val="00742559"/>
    <w:rsid w:val="00746506"/>
    <w:rsid w:val="007611D1"/>
    <w:rsid w:val="007A1891"/>
    <w:rsid w:val="007C0568"/>
    <w:rsid w:val="007E0648"/>
    <w:rsid w:val="007F7D6F"/>
    <w:rsid w:val="00807CAF"/>
    <w:rsid w:val="008A37F2"/>
    <w:rsid w:val="008D4B9D"/>
    <w:rsid w:val="008E39C0"/>
    <w:rsid w:val="008E7726"/>
    <w:rsid w:val="009111F8"/>
    <w:rsid w:val="00933DB0"/>
    <w:rsid w:val="00941F82"/>
    <w:rsid w:val="00961B53"/>
    <w:rsid w:val="00966589"/>
    <w:rsid w:val="00983DF8"/>
    <w:rsid w:val="009A785F"/>
    <w:rsid w:val="009B0548"/>
    <w:rsid w:val="009D23E4"/>
    <w:rsid w:val="009E14CD"/>
    <w:rsid w:val="009F09BF"/>
    <w:rsid w:val="00A03783"/>
    <w:rsid w:val="00A11FE2"/>
    <w:rsid w:val="00A21983"/>
    <w:rsid w:val="00A4552B"/>
    <w:rsid w:val="00A5168A"/>
    <w:rsid w:val="00A51ABC"/>
    <w:rsid w:val="00A65A71"/>
    <w:rsid w:val="00A724E3"/>
    <w:rsid w:val="00AA3380"/>
    <w:rsid w:val="00AA5555"/>
    <w:rsid w:val="00AB73C1"/>
    <w:rsid w:val="00AE161B"/>
    <w:rsid w:val="00AE799D"/>
    <w:rsid w:val="00AF348B"/>
    <w:rsid w:val="00AF3D4C"/>
    <w:rsid w:val="00B340E5"/>
    <w:rsid w:val="00B7345A"/>
    <w:rsid w:val="00B90F14"/>
    <w:rsid w:val="00BA3701"/>
    <w:rsid w:val="00BA5825"/>
    <w:rsid w:val="00BA5DC1"/>
    <w:rsid w:val="00BC623D"/>
    <w:rsid w:val="00BE46E6"/>
    <w:rsid w:val="00BF0915"/>
    <w:rsid w:val="00C46BDD"/>
    <w:rsid w:val="00C50661"/>
    <w:rsid w:val="00C6014A"/>
    <w:rsid w:val="00CB3774"/>
    <w:rsid w:val="00CC1D0E"/>
    <w:rsid w:val="00CF7515"/>
    <w:rsid w:val="00D2554A"/>
    <w:rsid w:val="00D74A8F"/>
    <w:rsid w:val="00DE16F5"/>
    <w:rsid w:val="00E33EF7"/>
    <w:rsid w:val="00E816DA"/>
    <w:rsid w:val="00ED5320"/>
    <w:rsid w:val="00EF3AA2"/>
    <w:rsid w:val="00EF780D"/>
    <w:rsid w:val="00F1240A"/>
    <w:rsid w:val="00F7393A"/>
    <w:rsid w:val="00F94C73"/>
    <w:rsid w:val="00F94F86"/>
    <w:rsid w:val="00FB6B07"/>
    <w:rsid w:val="00FF4ABB"/>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0A1C"/>
  <w15:chartTrackingRefBased/>
  <w15:docId w15:val="{0575A5FB-CEF3-4C57-8695-25BB4C50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F5"/>
    <w:pPr>
      <w:spacing w:after="4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A5"/>
    <w:pPr>
      <w:ind w:left="720"/>
      <w:contextualSpacing/>
    </w:pPr>
  </w:style>
  <w:style w:type="paragraph" w:styleId="a4">
    <w:name w:val="Balloon Text"/>
    <w:basedOn w:val="a"/>
    <w:link w:val="a5"/>
    <w:uiPriority w:val="99"/>
    <w:semiHidden/>
    <w:unhideWhenUsed/>
    <w:rsid w:val="00A11FE2"/>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A11FE2"/>
    <w:rPr>
      <w:rFonts w:ascii="Segoe UI" w:hAnsi="Segoe UI" w:cs="Segoe UI"/>
      <w:sz w:val="18"/>
      <w:szCs w:val="18"/>
    </w:rPr>
  </w:style>
  <w:style w:type="paragraph" w:styleId="a6">
    <w:name w:val="header"/>
    <w:basedOn w:val="a"/>
    <w:link w:val="a7"/>
    <w:uiPriority w:val="99"/>
    <w:unhideWhenUsed/>
    <w:rsid w:val="002C0D64"/>
    <w:pPr>
      <w:tabs>
        <w:tab w:val="center" w:pos="4677"/>
        <w:tab w:val="right" w:pos="9355"/>
      </w:tabs>
      <w:spacing w:after="0"/>
    </w:pPr>
  </w:style>
  <w:style w:type="character" w:customStyle="1" w:styleId="a7">
    <w:name w:val="Верхний колонтитул Знак"/>
    <w:basedOn w:val="a0"/>
    <w:link w:val="a6"/>
    <w:uiPriority w:val="99"/>
    <w:rsid w:val="002C0D64"/>
    <w:rPr>
      <w:rFonts w:ascii="Times New Roman" w:hAnsi="Times New Roman"/>
      <w:sz w:val="24"/>
    </w:rPr>
  </w:style>
  <w:style w:type="paragraph" w:styleId="a8">
    <w:name w:val="footer"/>
    <w:basedOn w:val="a"/>
    <w:link w:val="a9"/>
    <w:uiPriority w:val="99"/>
    <w:unhideWhenUsed/>
    <w:rsid w:val="002C0D64"/>
    <w:pPr>
      <w:tabs>
        <w:tab w:val="center" w:pos="4677"/>
        <w:tab w:val="right" w:pos="9355"/>
      </w:tabs>
      <w:spacing w:after="0"/>
    </w:pPr>
  </w:style>
  <w:style w:type="character" w:customStyle="1" w:styleId="a9">
    <w:name w:val="Нижний колонтитул Знак"/>
    <w:basedOn w:val="a0"/>
    <w:link w:val="a8"/>
    <w:uiPriority w:val="99"/>
    <w:rsid w:val="002C0D64"/>
    <w:rPr>
      <w:rFonts w:ascii="Times New Roman" w:hAnsi="Times New Roman"/>
      <w:sz w:val="24"/>
    </w:rPr>
  </w:style>
  <w:style w:type="paragraph" w:customStyle="1" w:styleId="ConsPlusNormal">
    <w:name w:val="ConsPlusNormal"/>
    <w:rsid w:val="002C0D64"/>
    <w:pPr>
      <w:autoSpaceDE w:val="0"/>
      <w:autoSpaceDN w:val="0"/>
      <w:adjustRightInd w:val="0"/>
      <w:spacing w:after="0" w:line="240" w:lineRule="auto"/>
    </w:pPr>
    <w:rPr>
      <w:rFonts w:ascii="Arial" w:hAnsi="Arial" w:cs="Arial"/>
      <w:sz w:val="20"/>
      <w:szCs w:val="20"/>
    </w:rPr>
  </w:style>
  <w:style w:type="paragraph" w:styleId="aa">
    <w:name w:val="Normal (Web)"/>
    <w:basedOn w:val="a"/>
    <w:uiPriority w:val="99"/>
    <w:semiHidden/>
    <w:unhideWhenUsed/>
    <w:rsid w:val="00184173"/>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4605">
      <w:bodyDiv w:val="1"/>
      <w:marLeft w:val="0"/>
      <w:marRight w:val="0"/>
      <w:marTop w:val="0"/>
      <w:marBottom w:val="0"/>
      <w:divBdr>
        <w:top w:val="none" w:sz="0" w:space="0" w:color="auto"/>
        <w:left w:val="none" w:sz="0" w:space="0" w:color="auto"/>
        <w:bottom w:val="none" w:sz="0" w:space="0" w:color="auto"/>
        <w:right w:val="none" w:sz="0" w:space="0" w:color="auto"/>
      </w:divBdr>
    </w:div>
    <w:div w:id="529685749">
      <w:bodyDiv w:val="1"/>
      <w:marLeft w:val="0"/>
      <w:marRight w:val="0"/>
      <w:marTop w:val="0"/>
      <w:marBottom w:val="0"/>
      <w:divBdr>
        <w:top w:val="none" w:sz="0" w:space="0" w:color="auto"/>
        <w:left w:val="none" w:sz="0" w:space="0" w:color="auto"/>
        <w:bottom w:val="none" w:sz="0" w:space="0" w:color="auto"/>
        <w:right w:val="none" w:sz="0" w:space="0" w:color="auto"/>
      </w:divBdr>
    </w:div>
    <w:div w:id="1566453593">
      <w:bodyDiv w:val="1"/>
      <w:marLeft w:val="0"/>
      <w:marRight w:val="0"/>
      <w:marTop w:val="0"/>
      <w:marBottom w:val="0"/>
      <w:divBdr>
        <w:top w:val="none" w:sz="0" w:space="0" w:color="auto"/>
        <w:left w:val="none" w:sz="0" w:space="0" w:color="auto"/>
        <w:bottom w:val="none" w:sz="0" w:space="0" w:color="auto"/>
        <w:right w:val="none" w:sz="0" w:space="0" w:color="auto"/>
      </w:divBdr>
      <w:divsChild>
        <w:div w:id="94860425">
          <w:marLeft w:val="0"/>
          <w:marRight w:val="0"/>
          <w:marTop w:val="0"/>
          <w:marBottom w:val="0"/>
          <w:divBdr>
            <w:top w:val="none" w:sz="0" w:space="0" w:color="auto"/>
            <w:left w:val="none" w:sz="0" w:space="0" w:color="auto"/>
            <w:bottom w:val="none" w:sz="0" w:space="0" w:color="auto"/>
            <w:right w:val="none" w:sz="0" w:space="0" w:color="auto"/>
          </w:divBdr>
          <w:divsChild>
            <w:div w:id="369962461">
              <w:marLeft w:val="0"/>
              <w:marRight w:val="0"/>
              <w:marTop w:val="0"/>
              <w:marBottom w:val="0"/>
              <w:divBdr>
                <w:top w:val="none" w:sz="0" w:space="0" w:color="auto"/>
                <w:left w:val="none" w:sz="0" w:space="0" w:color="auto"/>
                <w:bottom w:val="none" w:sz="0" w:space="0" w:color="auto"/>
                <w:right w:val="none" w:sz="0" w:space="0" w:color="auto"/>
              </w:divBdr>
              <w:divsChild>
                <w:div w:id="593053758">
                  <w:marLeft w:val="0"/>
                  <w:marRight w:val="0"/>
                  <w:marTop w:val="0"/>
                  <w:marBottom w:val="0"/>
                  <w:divBdr>
                    <w:top w:val="none" w:sz="0" w:space="0" w:color="auto"/>
                    <w:left w:val="none" w:sz="0" w:space="0" w:color="auto"/>
                    <w:bottom w:val="none" w:sz="0" w:space="0" w:color="auto"/>
                    <w:right w:val="none" w:sz="0" w:space="0" w:color="auto"/>
                  </w:divBdr>
                  <w:divsChild>
                    <w:div w:id="751127351">
                      <w:marLeft w:val="0"/>
                      <w:marRight w:val="0"/>
                      <w:marTop w:val="0"/>
                      <w:marBottom w:val="0"/>
                      <w:divBdr>
                        <w:top w:val="none" w:sz="0" w:space="0" w:color="auto"/>
                        <w:left w:val="none" w:sz="0" w:space="0" w:color="auto"/>
                        <w:bottom w:val="none" w:sz="0" w:space="0" w:color="auto"/>
                        <w:right w:val="none" w:sz="0" w:space="0" w:color="auto"/>
                      </w:divBdr>
                      <w:divsChild>
                        <w:div w:id="9959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7487472161B2918F5F33F1C6FFE6BFA3281BA45754B4C1ADFB95A42F64EF61AF2B8635EFD59DEDI3p5O%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94AEA0AF76FEF30291607DE36554C0564CAC97C0BDD54A116B6EFB3FF321B58E76E43C43E458A9T1LA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BC0DAB-E0A5-46D2-9111-73BEC1CA86C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64D6-4D16-4C18-8485-344B5C81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Сотников</dc:creator>
  <cp:keywords/>
  <dc:description/>
  <cp:lastModifiedBy>User</cp:lastModifiedBy>
  <cp:revision>68</cp:revision>
  <cp:lastPrinted>2016-01-14T05:48:00Z</cp:lastPrinted>
  <dcterms:created xsi:type="dcterms:W3CDTF">2016-06-20T04:27:00Z</dcterms:created>
  <dcterms:modified xsi:type="dcterms:W3CDTF">2016-07-25T18:16:00Z</dcterms:modified>
</cp:coreProperties>
</file>